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52FD">
      <w:pPr>
        <w:jc w:val="center"/>
        <w:rPr>
          <w:rFonts w:asci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int="eastAsia"/>
          <w:sz w:val="32"/>
          <w:szCs w:val="32"/>
        </w:rPr>
        <w:t>離　婚　協　議　書</w:t>
      </w:r>
    </w:p>
    <w:p w:rsidR="00000000" w:rsidRDefault="00D752FD">
      <w:pPr>
        <w:jc w:val="right"/>
        <w:rPr>
          <w:szCs w:val="24"/>
        </w:rPr>
      </w:pPr>
    </w:p>
    <w:p w:rsidR="00000000" w:rsidRDefault="00D752FD">
      <w:pPr>
        <w:jc w:val="right"/>
        <w:rPr>
          <w:szCs w:val="24"/>
        </w:rPr>
      </w:pPr>
      <w:r>
        <w:rPr>
          <w:rFonts w:hint="eastAsia"/>
          <w:szCs w:val="24"/>
          <w:u w:val="dotted"/>
        </w:rPr>
        <w:t>平成　　年　　月　　日</w:t>
      </w:r>
    </w:p>
    <w:p w:rsidR="00000000" w:rsidRDefault="00D752FD">
      <w:pPr>
        <w:ind w:leftChars="200" w:left="475" w:firstLineChars="100" w:firstLine="237"/>
        <w:rPr>
          <w:szCs w:val="24"/>
        </w:rPr>
      </w:pPr>
    </w:p>
    <w:p w:rsidR="00000000" w:rsidRDefault="00D752FD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</w:rPr>
        <w:t>甲：</w:t>
      </w:r>
      <w:r>
        <w:rPr>
          <w:rFonts w:hint="eastAsia"/>
          <w:szCs w:val="24"/>
          <w:u w:val="dotted"/>
        </w:rPr>
        <w:t xml:space="preserve">住　所　　　　　　　　　　　　　　　　　　　　　　　　　</w:t>
      </w:r>
    </w:p>
    <w:p w:rsidR="00000000" w:rsidRDefault="00D752FD">
      <w:pPr>
        <w:ind w:leftChars="200" w:left="475" w:firstLineChars="300" w:firstLine="712"/>
        <w:rPr>
          <w:szCs w:val="24"/>
          <w:u w:val="dotted"/>
        </w:rPr>
      </w:pPr>
    </w:p>
    <w:p w:rsidR="00000000" w:rsidRDefault="00D752FD">
      <w:pPr>
        <w:ind w:leftChars="200" w:left="475" w:firstLineChars="300" w:firstLine="712"/>
        <w:rPr>
          <w:szCs w:val="24"/>
          <w:u w:val="single"/>
        </w:rPr>
      </w:pPr>
      <w:r>
        <w:rPr>
          <w:rFonts w:hint="eastAsia"/>
          <w:szCs w:val="24"/>
          <w:u w:val="dotted"/>
        </w:rPr>
        <w:t xml:space="preserve">氏　名　　　　　　　　　　　　　　　　　　　　　　　　</w:t>
      </w:r>
      <w:r>
        <w:rPr>
          <w:rFonts w:hint="eastAsia"/>
          <w:color w:val="A6A6A6"/>
          <w:szCs w:val="24"/>
          <w:u w:val="dotted"/>
        </w:rPr>
        <w:t>印</w:t>
      </w:r>
    </w:p>
    <w:p w:rsidR="00000000" w:rsidRDefault="00D752FD">
      <w:pPr>
        <w:ind w:leftChars="200" w:left="475" w:firstLineChars="100" w:firstLine="237"/>
        <w:rPr>
          <w:szCs w:val="24"/>
        </w:rPr>
      </w:pPr>
    </w:p>
    <w:p w:rsidR="00000000" w:rsidRDefault="00D752FD">
      <w:pPr>
        <w:ind w:leftChars="200" w:left="475" w:firstLineChars="100" w:firstLine="237"/>
        <w:rPr>
          <w:szCs w:val="24"/>
        </w:rPr>
      </w:pPr>
    </w:p>
    <w:p w:rsidR="00000000" w:rsidRDefault="00D752FD">
      <w:pPr>
        <w:ind w:leftChars="200" w:left="475" w:firstLineChars="100" w:firstLine="237"/>
        <w:rPr>
          <w:szCs w:val="24"/>
          <w:u w:val="dotted"/>
        </w:rPr>
      </w:pPr>
      <w:r>
        <w:rPr>
          <w:rFonts w:hint="eastAsia"/>
          <w:szCs w:val="24"/>
        </w:rPr>
        <w:t>乙：</w:t>
      </w:r>
      <w:r>
        <w:rPr>
          <w:rFonts w:hint="eastAsia"/>
          <w:szCs w:val="24"/>
          <w:u w:val="dotted"/>
        </w:rPr>
        <w:t xml:space="preserve">住　所　　　　　　　　　　　　　　　　　　　　　　　　　</w:t>
      </w:r>
    </w:p>
    <w:p w:rsidR="00000000" w:rsidRDefault="00D752FD">
      <w:pPr>
        <w:ind w:leftChars="200" w:left="475" w:firstLineChars="300" w:firstLine="712"/>
        <w:rPr>
          <w:szCs w:val="24"/>
          <w:u w:val="dotted"/>
        </w:rPr>
      </w:pPr>
    </w:p>
    <w:p w:rsidR="00000000" w:rsidRDefault="00D752FD">
      <w:pPr>
        <w:ind w:leftChars="200" w:left="475" w:firstLineChars="300" w:firstLine="712"/>
        <w:rPr>
          <w:szCs w:val="24"/>
        </w:rPr>
      </w:pPr>
      <w:r>
        <w:rPr>
          <w:rFonts w:hint="eastAsia"/>
          <w:szCs w:val="24"/>
          <w:u w:val="dotted"/>
        </w:rPr>
        <w:t xml:space="preserve">氏　名　　　　　　　　　　　　　　　　　　　　　　　　</w:t>
      </w:r>
      <w:r>
        <w:rPr>
          <w:rFonts w:hint="eastAsia"/>
          <w:color w:val="A6A6A6"/>
          <w:szCs w:val="24"/>
          <w:u w:val="dotted"/>
        </w:rPr>
        <w:t>印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</w:p>
    <w:p w:rsidR="00000000" w:rsidRDefault="00D752FD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上記甲及び乙は，甲乙の離婚に関し，本日，以下の通り合意した。本合意書の成立を証するため，本合意書２通を作成し，各１通ずつ保管するものとする。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第１章　離婚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第１条（離婚の合意及び離婚届の提出）</w:t>
      </w:r>
    </w:p>
    <w:p w:rsidR="00000000" w:rsidRDefault="00D752FD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１　甲と乙は，</w:t>
      </w:r>
      <w:r>
        <w:rPr>
          <w:rFonts w:hint="eastAsia"/>
          <w:szCs w:val="24"/>
        </w:rPr>
        <w:t>本日，協議離婚する。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２　甲及び乙は，それぞれ離婚届に署名押印し，【□甲・□乙】が届出を行うものとする。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rFonts w:ascii="ＭＳ ゴシック" w:eastAsia="ＭＳ ゴシック" w:hint="eastAsia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第２章　子どものこと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第２条（親権者の合意）</w:t>
      </w:r>
    </w:p>
    <w:p w:rsidR="00000000" w:rsidRDefault="00D752FD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甲及び乙は，甲乙間の子の親権者について，以下の通り合意する。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１　（続柄</w:t>
      </w:r>
      <w:r>
        <w:rPr>
          <w:rFonts w:hint="eastAsia"/>
          <w:szCs w:val="24"/>
          <w:u w:val="dotted"/>
        </w:rPr>
        <w:t xml:space="preserve">）　　　</w:t>
      </w:r>
      <w:r>
        <w:rPr>
          <w:rFonts w:hint="eastAsia"/>
          <w:szCs w:val="24"/>
        </w:rPr>
        <w:t>である（名前</w:t>
      </w:r>
      <w:r>
        <w:rPr>
          <w:rFonts w:hint="eastAsia"/>
          <w:szCs w:val="24"/>
          <w:u w:val="dotted"/>
        </w:rPr>
        <w:t xml:space="preserve">）　　　　　　</w:t>
      </w:r>
      <w:r>
        <w:rPr>
          <w:rFonts w:hint="eastAsia"/>
          <w:szCs w:val="24"/>
        </w:rPr>
        <w:t>（平成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日生）</w:t>
      </w:r>
    </w:p>
    <w:p w:rsidR="00000000" w:rsidRDefault="00D752FD">
      <w:pPr>
        <w:ind w:leftChars="300" w:left="712" w:firstLineChars="200" w:firstLine="475"/>
        <w:rPr>
          <w:szCs w:val="24"/>
        </w:rPr>
      </w:pPr>
      <w:r>
        <w:rPr>
          <w:rFonts w:hint="eastAsia"/>
          <w:szCs w:val="24"/>
        </w:rPr>
        <w:t>について，【□父・□母】である【□甲・□乙】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２　（続柄</w:t>
      </w:r>
      <w:r>
        <w:rPr>
          <w:rFonts w:hint="eastAsia"/>
          <w:szCs w:val="24"/>
          <w:u w:val="dotted"/>
        </w:rPr>
        <w:t xml:space="preserve">）　　　</w:t>
      </w:r>
      <w:r>
        <w:rPr>
          <w:rFonts w:hint="eastAsia"/>
          <w:szCs w:val="24"/>
        </w:rPr>
        <w:t>である（名前</w:t>
      </w:r>
      <w:r>
        <w:rPr>
          <w:rFonts w:hint="eastAsia"/>
          <w:szCs w:val="24"/>
          <w:u w:val="dotted"/>
        </w:rPr>
        <w:t xml:space="preserve">）　　　　　　</w:t>
      </w:r>
      <w:r>
        <w:rPr>
          <w:rFonts w:hint="eastAsia"/>
          <w:szCs w:val="24"/>
        </w:rPr>
        <w:t>（平成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日生）</w:t>
      </w:r>
    </w:p>
    <w:p w:rsidR="00000000" w:rsidRDefault="00D752FD">
      <w:pPr>
        <w:ind w:leftChars="300" w:left="712" w:firstLineChars="200" w:firstLine="475"/>
        <w:rPr>
          <w:szCs w:val="24"/>
        </w:rPr>
      </w:pPr>
      <w:r>
        <w:rPr>
          <w:rFonts w:hint="eastAsia"/>
          <w:szCs w:val="24"/>
        </w:rPr>
        <w:t>について，【□父・□母】である【□甲・□乙】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３　（続柄</w:t>
      </w:r>
      <w:r>
        <w:rPr>
          <w:rFonts w:hint="eastAsia"/>
          <w:szCs w:val="24"/>
          <w:u w:val="dotted"/>
        </w:rPr>
        <w:t xml:space="preserve">）　　　</w:t>
      </w:r>
      <w:r>
        <w:rPr>
          <w:rFonts w:hint="eastAsia"/>
          <w:szCs w:val="24"/>
        </w:rPr>
        <w:t>である（名前</w:t>
      </w:r>
      <w:r>
        <w:rPr>
          <w:rFonts w:hint="eastAsia"/>
          <w:szCs w:val="24"/>
          <w:u w:val="dotted"/>
        </w:rPr>
        <w:t xml:space="preserve">）　　　　　　</w:t>
      </w:r>
      <w:r>
        <w:rPr>
          <w:rFonts w:hint="eastAsia"/>
          <w:szCs w:val="24"/>
        </w:rPr>
        <w:t>（平成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日生）</w:t>
      </w:r>
    </w:p>
    <w:p w:rsidR="00000000" w:rsidRDefault="00D752FD">
      <w:pPr>
        <w:ind w:leftChars="300" w:left="712" w:firstLineChars="200" w:firstLine="475"/>
        <w:rPr>
          <w:szCs w:val="24"/>
        </w:rPr>
      </w:pPr>
      <w:r>
        <w:rPr>
          <w:rFonts w:hint="eastAsia"/>
          <w:szCs w:val="24"/>
        </w:rPr>
        <w:t>について，【□父・□母】である【□甲・□乙】</w:t>
      </w: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lastRenderedPageBreak/>
        <w:t>第３条（養育費）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１　【□甲・□乙】は，【□甲・□乙】に対し，前条記載の子の養育費として，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１人につき月額</w:t>
      </w:r>
      <w:r>
        <w:rPr>
          <w:rFonts w:hint="eastAsia"/>
          <w:szCs w:val="24"/>
          <w:u w:val="dotted"/>
        </w:rPr>
        <w:t xml:space="preserve">　　　</w:t>
      </w:r>
      <w:r>
        <w:rPr>
          <w:rFonts w:hint="eastAsia"/>
          <w:szCs w:val="24"/>
        </w:rPr>
        <w:t>万円を支払う。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２　前項の養育費は，子が【□満２０歳に達する日の属する月まで・□満２２歳に達した日以後最初の３月まで】とする。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３　第１項の養育費は，毎月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日限り，下記口座に銀行振込で支払う。振込手数料は【□甲・□乙】の負担とする。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（銀行名）</w:t>
      </w:r>
      <w:r>
        <w:rPr>
          <w:rFonts w:hint="eastAsia"/>
          <w:szCs w:val="24"/>
          <w:u w:val="dotted"/>
        </w:rPr>
        <w:t xml:space="preserve">　　　　　　　　　　　　　　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（支店名）</w:t>
      </w:r>
      <w:r>
        <w:rPr>
          <w:rFonts w:hint="eastAsia"/>
          <w:szCs w:val="24"/>
          <w:u w:val="dotted"/>
        </w:rPr>
        <w:t xml:space="preserve">　　　　　　　　　　　　　　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（預金種別）普通預</w:t>
      </w:r>
      <w:r>
        <w:rPr>
          <w:rFonts w:hint="eastAsia"/>
          <w:szCs w:val="24"/>
        </w:rPr>
        <w:t>金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（口座番号）</w:t>
      </w:r>
      <w:r>
        <w:rPr>
          <w:rFonts w:hint="eastAsia"/>
          <w:szCs w:val="24"/>
          <w:u w:val="dotted"/>
        </w:rPr>
        <w:t xml:space="preserve">　　　　　　　　　　　　　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（口座名義）</w:t>
      </w:r>
      <w:r>
        <w:rPr>
          <w:rFonts w:hint="eastAsia"/>
          <w:szCs w:val="24"/>
          <w:u w:val="dotted"/>
        </w:rPr>
        <w:t xml:space="preserve">　　　　　　　　　　　　　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第４条（面会交流）</w:t>
      </w:r>
    </w:p>
    <w:p w:rsidR="00000000" w:rsidRDefault="00D752FD">
      <w:pPr>
        <w:ind w:leftChars="200" w:left="475"/>
        <w:rPr>
          <w:szCs w:val="24"/>
        </w:rPr>
      </w:pPr>
      <w:r>
        <w:rPr>
          <w:rFonts w:hint="eastAsia"/>
          <w:szCs w:val="24"/>
        </w:rPr>
        <w:t>【□甲・□乙】は，【□甲・□乙】が第２条記載の子と，月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回程度面会することを認め，その日時及び場所等については，子の福祉の観点から，甲乙双方で協議して決めることとする。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第３章　お金のこと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第５条（財産分与）</w:t>
      </w:r>
    </w:p>
    <w:p w:rsidR="00000000" w:rsidRDefault="00D752FD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１（現金）</w:t>
      </w:r>
    </w:p>
    <w:p w:rsidR="00000000" w:rsidRDefault="00D752FD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（１）【□甲・□乙】は，【□甲・□乙】に対し，離婚に伴う財産分与として，</w:t>
      </w:r>
    </w:p>
    <w:p w:rsidR="00000000" w:rsidRDefault="00D752FD">
      <w:pPr>
        <w:ind w:firstLineChars="400" w:firstLine="950"/>
        <w:rPr>
          <w:szCs w:val="24"/>
        </w:rPr>
      </w:pPr>
      <w:r>
        <w:rPr>
          <w:rFonts w:hint="eastAsia"/>
          <w:szCs w:val="24"/>
        </w:rPr>
        <w:t>金</w:t>
      </w:r>
      <w:r>
        <w:rPr>
          <w:rFonts w:hint="eastAsia"/>
          <w:szCs w:val="24"/>
          <w:u w:val="dotted"/>
        </w:rPr>
        <w:t xml:space="preserve">　　　　</w:t>
      </w:r>
      <w:r>
        <w:rPr>
          <w:rFonts w:hint="eastAsia"/>
          <w:szCs w:val="24"/>
        </w:rPr>
        <w:t>万円の支払義務があることを認める。</w:t>
      </w:r>
    </w:p>
    <w:p w:rsidR="00000000" w:rsidRDefault="00D752FD">
      <w:pPr>
        <w:ind w:left="950" w:hangingChars="400" w:hanging="950"/>
        <w:rPr>
          <w:szCs w:val="24"/>
        </w:rPr>
      </w:pPr>
      <w:r>
        <w:rPr>
          <w:rFonts w:hint="eastAsia"/>
          <w:szCs w:val="24"/>
        </w:rPr>
        <w:t xml:space="preserve">　（２）前号に定める金員は，平成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日限り，下</w:t>
      </w:r>
      <w:r>
        <w:rPr>
          <w:rFonts w:hint="eastAsia"/>
          <w:szCs w:val="24"/>
        </w:rPr>
        <w:t>記口座に銀行振込で支払う。振込手数料は【□甲・□乙】の負担とする。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（銀行名）</w:t>
      </w:r>
      <w:r>
        <w:rPr>
          <w:rFonts w:hint="eastAsia"/>
          <w:szCs w:val="24"/>
          <w:u w:val="dotted"/>
        </w:rPr>
        <w:t xml:space="preserve">　　　　　　　　　　　　　　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（支店名）</w:t>
      </w:r>
      <w:r>
        <w:rPr>
          <w:rFonts w:hint="eastAsia"/>
          <w:szCs w:val="24"/>
          <w:u w:val="dotted"/>
        </w:rPr>
        <w:t xml:space="preserve">　　　　　　　　　　　　　　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（預金種別）普通預金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（口座番号）</w:t>
      </w:r>
      <w:r>
        <w:rPr>
          <w:rFonts w:hint="eastAsia"/>
          <w:szCs w:val="24"/>
          <w:u w:val="dotted"/>
        </w:rPr>
        <w:t xml:space="preserve">　　　　　　　　　　　　　</w:t>
      </w:r>
    </w:p>
    <w:p w:rsidR="00000000" w:rsidRDefault="00D752FD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>（口座名義）</w:t>
      </w:r>
      <w:r>
        <w:rPr>
          <w:rFonts w:hint="eastAsia"/>
          <w:szCs w:val="24"/>
          <w:u w:val="dotted"/>
        </w:rPr>
        <w:t xml:space="preserve">　　　　　　　　　　　　　</w:t>
      </w:r>
      <w:r>
        <w:rPr>
          <w:rFonts w:hint="eastAsia"/>
          <w:szCs w:val="24"/>
        </w:rPr>
        <w:t xml:space="preserve">　</w:t>
      </w: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00000" w:rsidRDefault="00D752FD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２（不動産）</w:t>
      </w:r>
    </w:p>
    <w:p w:rsidR="00000000" w:rsidRDefault="00D752FD">
      <w:pPr>
        <w:ind w:firstLineChars="100" w:firstLine="237"/>
        <w:rPr>
          <w:szCs w:val="24"/>
        </w:rPr>
      </w:pPr>
      <w:r>
        <w:rPr>
          <w:rFonts w:hint="eastAsia"/>
          <w:szCs w:val="24"/>
        </w:rPr>
        <w:t>（１）【□甲・□乙】は，【□甲・□乙】に対し，離婚に伴う財産分与として，</w:t>
      </w:r>
    </w:p>
    <w:p w:rsidR="00000000" w:rsidRDefault="00D752FD">
      <w:pPr>
        <w:ind w:firstLineChars="400" w:firstLine="950"/>
        <w:rPr>
          <w:szCs w:val="24"/>
        </w:rPr>
      </w:pPr>
      <w:r>
        <w:rPr>
          <w:rFonts w:hint="eastAsia"/>
          <w:szCs w:val="24"/>
        </w:rPr>
        <w:t>別紙登記事項証明書記載の不動産の持分を分与する。</w:t>
      </w:r>
    </w:p>
    <w:p w:rsidR="00000000" w:rsidRDefault="00D752FD">
      <w:pPr>
        <w:ind w:leftChars="100" w:left="949" w:hangingChars="300" w:hanging="712"/>
        <w:rPr>
          <w:szCs w:val="24"/>
        </w:rPr>
      </w:pPr>
      <w:r>
        <w:rPr>
          <w:rFonts w:hint="eastAsia"/>
          <w:szCs w:val="24"/>
        </w:rPr>
        <w:t>（２）【□甲・□乙】は，【□甲・□乙】に対し，前号記載の不動産について，平成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日，財産分与を原因とする【</w:t>
      </w:r>
      <w:r>
        <w:rPr>
          <w:rFonts w:hint="eastAsia"/>
          <w:szCs w:val="24"/>
        </w:rPr>
        <w:t>□所有権・□持分権】移転登記手続をする。登記手続に要する費用は【□甲・□乙】の負担とする。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第６条（慰謝料・解決金）</w:t>
      </w:r>
    </w:p>
    <w:p w:rsidR="00000000" w:rsidRDefault="00D752FD">
      <w:pPr>
        <w:ind w:leftChars="100" w:left="712" w:hangingChars="200" w:hanging="475"/>
        <w:rPr>
          <w:szCs w:val="24"/>
        </w:rPr>
      </w:pPr>
      <w:r>
        <w:rPr>
          <w:rFonts w:hint="eastAsia"/>
          <w:szCs w:val="24"/>
        </w:rPr>
        <w:t>１　【□甲・□乙】は，【□甲・□乙】に対し，離婚に伴う【□慰謝料・□解決金】として，金</w:t>
      </w:r>
      <w:r>
        <w:rPr>
          <w:rFonts w:hint="eastAsia"/>
          <w:szCs w:val="24"/>
          <w:u w:val="dotted"/>
        </w:rPr>
        <w:t xml:space="preserve">　　　　</w:t>
      </w:r>
      <w:r>
        <w:rPr>
          <w:rFonts w:hint="eastAsia"/>
          <w:szCs w:val="24"/>
        </w:rPr>
        <w:t>万円の支払義務があることを認める。</w:t>
      </w:r>
    </w:p>
    <w:p w:rsidR="00000000" w:rsidRDefault="00D752FD">
      <w:pPr>
        <w:ind w:left="712" w:hangingChars="300" w:hanging="712"/>
        <w:rPr>
          <w:szCs w:val="24"/>
        </w:rPr>
      </w:pPr>
      <w:r>
        <w:rPr>
          <w:rFonts w:hint="eastAsia"/>
          <w:szCs w:val="24"/>
        </w:rPr>
        <w:t xml:space="preserve">　２　前項に定める金員は，平成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szCs w:val="24"/>
          <w:u w:val="dotted"/>
        </w:rPr>
        <w:t xml:space="preserve">　　</w:t>
      </w:r>
      <w:r>
        <w:rPr>
          <w:rFonts w:hint="eastAsia"/>
          <w:szCs w:val="24"/>
        </w:rPr>
        <w:t>日限り，下記口座に銀行振込で支払う。振込手数料は【□甲・□乙】の負担とする。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（銀行名）</w:t>
      </w:r>
      <w:r>
        <w:rPr>
          <w:rFonts w:hint="eastAsia"/>
          <w:szCs w:val="24"/>
          <w:u w:val="dotted"/>
        </w:rPr>
        <w:t xml:space="preserve">　　　　　　　　　　　　　　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（支店名）</w:t>
      </w:r>
      <w:r>
        <w:rPr>
          <w:rFonts w:hint="eastAsia"/>
          <w:szCs w:val="24"/>
          <w:u w:val="dotted"/>
        </w:rPr>
        <w:t xml:space="preserve">　　　　　　　　　　　　　　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（預金種別）普通預金</w:t>
      </w:r>
    </w:p>
    <w:p w:rsidR="00000000" w:rsidRDefault="00D752FD">
      <w:pPr>
        <w:ind w:leftChars="300" w:left="712"/>
        <w:rPr>
          <w:szCs w:val="24"/>
        </w:rPr>
      </w:pPr>
      <w:r>
        <w:rPr>
          <w:rFonts w:hint="eastAsia"/>
          <w:szCs w:val="24"/>
        </w:rPr>
        <w:t>（口座番号）</w:t>
      </w:r>
      <w:r>
        <w:rPr>
          <w:rFonts w:hint="eastAsia"/>
          <w:szCs w:val="24"/>
          <w:u w:val="dotted"/>
        </w:rPr>
        <w:t xml:space="preserve">　　　　　　　　　　　　</w:t>
      </w:r>
      <w:r>
        <w:rPr>
          <w:rFonts w:hint="eastAsia"/>
          <w:szCs w:val="24"/>
          <w:u w:val="dotted"/>
        </w:rPr>
        <w:t xml:space="preserve">　</w:t>
      </w:r>
    </w:p>
    <w:p w:rsidR="00000000" w:rsidRDefault="00D752FD">
      <w:pPr>
        <w:ind w:firstLineChars="300" w:firstLine="712"/>
        <w:rPr>
          <w:szCs w:val="24"/>
        </w:rPr>
      </w:pPr>
      <w:r>
        <w:rPr>
          <w:rFonts w:hint="eastAsia"/>
          <w:szCs w:val="24"/>
        </w:rPr>
        <w:t>（口座名義）</w:t>
      </w:r>
      <w:r>
        <w:rPr>
          <w:rFonts w:hint="eastAsia"/>
          <w:szCs w:val="24"/>
          <w:u w:val="dotted"/>
        </w:rPr>
        <w:t xml:space="preserve">　　　　　　　　　　　　　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第７条（年金分割）</w:t>
      </w:r>
    </w:p>
    <w:p w:rsidR="00000000" w:rsidRDefault="00D752FD">
      <w:pPr>
        <w:ind w:leftChars="200" w:left="475"/>
        <w:rPr>
          <w:szCs w:val="24"/>
        </w:rPr>
      </w:pPr>
      <w:r>
        <w:rPr>
          <w:rFonts w:hint="eastAsia"/>
          <w:szCs w:val="24"/>
        </w:rPr>
        <w:t>甲及び乙は，別紙年金分割のための情報通知書に関する年金分割について，請求すべき按分割合を０．５と定める。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rFonts w:ascii="ＭＳ ゴシック" w:eastAsia="ＭＳ ゴシック" w:hint="eastAsia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  <w:shd w:val="pct15" w:color="auto" w:fill="FFFFFF"/>
        </w:rPr>
        <w:t>第４章　その他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第８条（公正証書の作成）</w:t>
      </w:r>
    </w:p>
    <w:p w:rsidR="00000000" w:rsidRDefault="00D752FD">
      <w:pPr>
        <w:ind w:leftChars="200" w:left="475"/>
        <w:rPr>
          <w:szCs w:val="24"/>
        </w:rPr>
      </w:pPr>
      <w:r>
        <w:rPr>
          <w:rFonts w:hint="eastAsia"/>
          <w:szCs w:val="24"/>
        </w:rPr>
        <w:t>甲及び乙は，本合意書と同趣旨の公正証書（強制執行認諾文言が付されたもの）を作成する。</w:t>
      </w:r>
    </w:p>
    <w:p w:rsidR="00000000" w:rsidRDefault="00D752FD">
      <w:pPr>
        <w:rPr>
          <w:szCs w:val="24"/>
        </w:rPr>
      </w:pPr>
    </w:p>
    <w:p w:rsidR="00000000" w:rsidRDefault="00D752FD">
      <w:pPr>
        <w:rPr>
          <w:szCs w:val="24"/>
        </w:rPr>
      </w:pPr>
      <w:r>
        <w:rPr>
          <w:rFonts w:hint="eastAsia"/>
          <w:szCs w:val="24"/>
        </w:rPr>
        <w:t>第９条（清算条項）</w:t>
      </w:r>
    </w:p>
    <w:p w:rsidR="00000000" w:rsidRDefault="00D752FD">
      <w:pPr>
        <w:ind w:leftChars="200" w:left="475"/>
        <w:rPr>
          <w:szCs w:val="24"/>
        </w:rPr>
      </w:pPr>
      <w:r>
        <w:rPr>
          <w:rFonts w:hint="eastAsia"/>
          <w:szCs w:val="24"/>
        </w:rPr>
        <w:t>甲及び乙は，本件離婚に関し，本合意書で定めるほか，互いに何らの債権債務がないことを相互に確認し，今後，名義のいかんを問わず，互いに金銭その他の請求をしない。</w:t>
      </w:r>
    </w:p>
    <w:p w:rsidR="00000000" w:rsidRDefault="00D752FD">
      <w:pPr>
        <w:pStyle w:val="a6"/>
      </w:pPr>
      <w:r>
        <w:rPr>
          <w:rFonts w:hint="eastAsia"/>
        </w:rPr>
        <w:t>以　上</w:t>
      </w:r>
    </w:p>
    <w:p w:rsidR="00000000" w:rsidRDefault="00D752FD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000000" w:rsidRDefault="00D752FD">
      <w:r>
        <w:rPr>
          <w:rFonts w:hint="eastAsia"/>
        </w:rPr>
        <w:t>別紙１　不動産の</w:t>
      </w:r>
      <w:r>
        <w:rPr>
          <w:rFonts w:hint="eastAsia"/>
        </w:rPr>
        <w:t>登記事項全部証明書</w:t>
      </w:r>
    </w:p>
    <w:p w:rsidR="00000000" w:rsidRDefault="00D752F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238125</wp:posOffset>
                </wp:positionV>
                <wp:extent cx="5565140" cy="7883525"/>
                <wp:effectExtent l="13970" t="9525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140" cy="78835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5F79" id="Rectangle 2" o:spid="_x0000_s1026" style="position:absolute;left:0;text-align:left;margin-left:2.6pt;margin-top:18.75pt;width:438.2pt;height:6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JvBQMAAFsGAAAOAAAAZHJzL2Uyb0RvYy54bWysVduOmzAQfa/Uf7D8znIJBII2WWUhqSr1&#10;suq26rMDJlgFm9pOSFr13zs2CZvsvlTVEgl58Hg858yZye3doW3QnkrFBJ9j/8bDiPJClIxv5/jb&#10;17WTYKQ04SVpBKdzfKQK3y3evrntu5QGohZNSSWCIFylfTfHtdZd6rqqqGlL1I3oKIfNSsiWaDDl&#10;1i0l6SF627iB503dXsiyk6KgSsHXfNjECxu/qmihP1eVoho1cwy5afuW9r0xb3dxS9KtJF3NilMa&#10;5D+yaAnjcOkYKieaoJ1kL0K1rJBCiUrfFKJ1RVWxgloMgMb3nqF5rElHLRYgR3UjTer1whaf9g8S&#10;sRJqhxEnLZToC5BG+LahKDD09J1Kweuxe5AGoOo+iOKHQlxkNXjRpZSirykpISnf+LtXB4yh4Cja&#10;9B9FCdHJTgvL1KGSrQkIHKCDLchxLAg9aFTAxyiaRn4IdStgL06SSRRE9g6Sno93Uul3VLTILOZY&#10;QvI2PNl/UNqkQ9Kzi7mNizVrGlv1hqMecg5iz1zQdsCB4lt7WImGlcbRIpbbTdZItCdGQ/Y55XDl&#10;Zm7JiaoHP3VUudDGj6Qt06DxhrVznIzHSWpIW/HSumjCmmEN+TbcnKJWvQMIsA4alvY7cGOV9Xvm&#10;zVbJKgmdMJiunNDLc2e5zkJnuvbjKJ/kWZb7fwweP0xrVpaUG0hnlfvhv6no1G+DPkedX0FXlwyt&#10;7fOSIfc6DVsZQHUNabmOvDicJE4cRxMnnKw85z5ZZ84y86fTeHWf3a+eQVpZmtTroBo5N1mJHZTt&#10;sS57VDIjrUk0C6BJSgbjw4gGHoxIs4W5V2iJkRT6O9O1bVqjZBPjipnEM78TM2P0gYhzsY01luuE&#10;7YkqEMdZCLbNTGcNHboR5RG6DHIwV5uJDItayF8Y9TDdQNo/d0RSjJr3HDp15oemrbQ1wigOwJCX&#10;O5vLHcILCDXHGvDaZaaHEbrrJNvWcJNv0XKxhO6umO070/lDVpC/MWCCWSSnaWtG5KVtvZ7+ExZ/&#10;AQAA//8DAFBLAwQUAAYACAAAACEA6kptt+IAAAAJAQAADwAAAGRycy9kb3ducmV2LnhtbEyPQU/C&#10;QBCF7yb+h82YeDGypQjU2i0hBA5iTBQ8cFy6Y9vYnW26W1r/veNJj5P35b1vstVoG3HBzteOFEwn&#10;EQikwpmaSgUfx919AsIHTUY3jlDBN3pY5ddXmU6NG+gdL4dQCi4hn2oFVQhtKqUvKrTaT1yLxNmn&#10;66wOfHalNJ0euNw2Mo6ihbS6Jl6odIubCouvQ28VvJjN7Hl7Gh9ed/vtKbk7Duumf1Pq9mZcP4EI&#10;OIY/GH71WR1ydjq7nowXjYJ5zKCC2XIOguMkmS5AnJmLl48RyDyT/z/IfwAAAP//AwBQSwECLQAU&#10;AAYACAAAACEAtoM4kv4AAADhAQAAEwAAAAAAAAAAAAAAAAAAAAAAW0NvbnRlbnRfVHlwZXNdLnht&#10;bFBLAQItABQABgAIAAAAIQA4/SH/1gAAAJQBAAALAAAAAAAAAAAAAAAAAC8BAABfcmVscy8ucmVs&#10;c1BLAQItABQABgAIAAAAIQBJw0JvBQMAAFsGAAAOAAAAAAAAAAAAAAAAAC4CAABkcnMvZTJvRG9j&#10;LnhtbFBLAQItABQABgAIAAAAIQDqSm234gAAAAkBAAAPAAAAAAAAAAAAAAAAAF8FAABkcnMvZG93&#10;bnJldi54bWxQSwUGAAAAAAQABADzAAAAbgYAAAAA&#10;" filled="f" strokeweight="1pt">
                <v:stroke dashstyle="1 1"/>
              </v:rect>
            </w:pict>
          </mc:Fallback>
        </mc:AlternateContent>
      </w:r>
      <w:r>
        <w:br w:type="page"/>
      </w:r>
    </w:p>
    <w:p w:rsidR="00000000" w:rsidRDefault="00D752FD">
      <w:r>
        <w:rPr>
          <w:rFonts w:hint="eastAsia"/>
        </w:rPr>
        <w:t>別紙２　年金分割のための</w:t>
      </w:r>
      <w:r>
        <w:rPr>
          <w:rFonts w:hint="eastAsia"/>
          <w:szCs w:val="24"/>
        </w:rPr>
        <w:t>情報通知書</w:t>
      </w:r>
    </w:p>
    <w:sectPr w:rsidR="00000000">
      <w:headerReference w:type="default" r:id="rId7"/>
      <w:footerReference w:type="default" r:id="rId8"/>
      <w:pgSz w:w="11906" w:h="16838"/>
      <w:pgMar w:top="1985" w:right="1418" w:bottom="1701" w:left="1701" w:header="851" w:footer="992" w:gutter="0"/>
      <w:cols w:space="720"/>
      <w:docGrid w:type="linesAndChars" w:linePitch="375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2FD">
      <w:r>
        <w:separator/>
      </w:r>
    </w:p>
  </w:endnote>
  <w:endnote w:type="continuationSeparator" w:id="0">
    <w:p w:rsidR="00000000" w:rsidRDefault="00D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52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752FD">
      <w:rPr>
        <w:noProof/>
        <w:lang w:val="ja-JP"/>
      </w:rPr>
      <w:t>1</w:t>
    </w:r>
    <w:r>
      <w:fldChar w:fldCharType="end"/>
    </w:r>
  </w:p>
  <w:p w:rsidR="00000000" w:rsidRDefault="00D752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52FD">
      <w:r>
        <w:separator/>
      </w:r>
    </w:p>
  </w:footnote>
  <w:footnote w:type="continuationSeparator" w:id="0">
    <w:p w:rsidR="00000000" w:rsidRDefault="00D7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52F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0B04F58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EB663E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F05EFFD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6818CF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DD6AE0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780E21B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CC648B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CB760E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61682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EF6801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237"/>
  <w:drawingGridVerticalSpacing w:val="37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FD"/>
    <w:rsid w:val="00D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3EAB10-9F0E-4F0A-B397-DB84AC3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Arial"/>
      <w:kern w:val="2"/>
      <w:sz w:val="24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</dc:creator>
  <cp:keywords/>
  <cp:lastModifiedBy>HSG-marie</cp:lastModifiedBy>
  <cp:revision>2</cp:revision>
  <cp:lastPrinted>2014-04-03T11:01:00Z</cp:lastPrinted>
  <dcterms:created xsi:type="dcterms:W3CDTF">2017-04-17T07:06:00Z</dcterms:created>
  <dcterms:modified xsi:type="dcterms:W3CDTF">2017-04-17T07:06:00Z</dcterms:modified>
</cp:coreProperties>
</file>